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BC" w:rsidRDefault="00457E7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01.1pt;margin-top:26.9pt;width:217.7pt;height:544.55pt;z-index:251661312;mso-position-horizontal-relative:page;mso-position-vertical-relative:page" o:allowincell="f" fillcolor="white [3201]" strokecolor="#8064a2 [3207]" strokeweight="5pt">
            <v:stroke linestyle="thickThin"/>
            <v:shadow color="#868686"/>
            <v:textbox style="mso-next-textbox:#_x0000_s1030" inset="18pt,18pt,18pt,18pt">
              <w:txbxContent>
                <w:p w:rsidR="008F3A8F" w:rsidRPr="00782B13" w:rsidRDefault="008F3A8F" w:rsidP="008F3A8F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2B13">
                    <w:rPr>
                      <w:rStyle w:val="a8"/>
                      <w:color w:val="000000"/>
                      <w:sz w:val="22"/>
                      <w:szCs w:val="22"/>
                    </w:rPr>
                    <w:t>ЗАБЫВЧИВОСТЬ, УХУДШЕНИЕ ВНИМАНИЯ</w:t>
                  </w:r>
                </w:p>
                <w:p w:rsidR="008F3A8F" w:rsidRPr="008F3A8F" w:rsidRDefault="00457E77" w:rsidP="008F3A8F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 вас начинаются проблемы с памятью, вы не можете сосредоточить свое внимание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  <w:r>
                    <w:rPr>
                      <w:color w:val="000000"/>
                    </w:rPr>
                    <w:t xml:space="preserve"> необходимом</w:t>
                  </w:r>
                  <w:r w:rsidR="008F3A8F" w:rsidRPr="008F3A8F">
                    <w:rPr>
                      <w:color w:val="000000"/>
                    </w:rPr>
                    <w:t>.</w:t>
                  </w:r>
                </w:p>
                <w:p w:rsidR="008F3A8F" w:rsidRPr="00782B13" w:rsidRDefault="008F3A8F" w:rsidP="008F3A8F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2B13">
                    <w:rPr>
                      <w:rStyle w:val="a8"/>
                      <w:color w:val="000000"/>
                      <w:sz w:val="22"/>
                      <w:szCs w:val="22"/>
                    </w:rPr>
                    <w:t>ПРОБЛЕМЫ СО ЗДОРОВЬЕМ</w:t>
                  </w:r>
                </w:p>
                <w:p w:rsidR="008F3A8F" w:rsidRDefault="008F3A8F" w:rsidP="008F3A8F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Появляется б</w:t>
                  </w:r>
                  <w:r w:rsidRPr="008F3A8F">
                    <w:rPr>
                      <w:color w:val="000000"/>
                    </w:rPr>
                    <w:t xml:space="preserve">оль в груди, учащенное сердцебиение, отдышка, </w:t>
                  </w:r>
                  <w:r>
                    <w:rPr>
                      <w:color w:val="000000"/>
                    </w:rPr>
                    <w:t>головные боли и т.д.</w:t>
                  </w:r>
                </w:p>
                <w:p w:rsidR="008F3A8F" w:rsidRPr="00782B13" w:rsidRDefault="008F3A8F" w:rsidP="008F3A8F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2B13">
                    <w:rPr>
                      <w:rStyle w:val="a8"/>
                      <w:color w:val="000000"/>
                      <w:sz w:val="22"/>
                      <w:szCs w:val="22"/>
                    </w:rPr>
                    <w:t>ПОВЫШЕННАЯ РАЗДРАЖИТЕЛЬНОСТЬ</w:t>
                  </w:r>
                  <w:r w:rsidR="00987D1C" w:rsidRPr="00782B13">
                    <w:rPr>
                      <w:rStyle w:val="a8"/>
                      <w:color w:val="000000"/>
                      <w:sz w:val="22"/>
                      <w:szCs w:val="22"/>
                    </w:rPr>
                    <w:t>, ЗЛОСТЬ</w:t>
                  </w:r>
                </w:p>
                <w:p w:rsidR="008F3A8F" w:rsidRPr="008F3A8F" w:rsidRDefault="008F3A8F" w:rsidP="008F3A8F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</w:t>
                  </w:r>
                  <w:r w:rsidRPr="008F3A8F">
                    <w:rPr>
                      <w:color w:val="000000"/>
                    </w:rPr>
                    <w:t xml:space="preserve">еуспехи в работе или личной жизни, ощущение собственной ненужности </w:t>
                  </w:r>
                  <w:r w:rsidR="00457E77">
                    <w:rPr>
                      <w:color w:val="000000"/>
                    </w:rPr>
                    <w:t>приводят часто к агрессивному поведению</w:t>
                  </w:r>
                  <w:r w:rsidRPr="008F3A8F">
                    <w:rPr>
                      <w:color w:val="000000"/>
                    </w:rPr>
                    <w:t>.</w:t>
                  </w:r>
                </w:p>
                <w:p w:rsidR="00987D1C" w:rsidRPr="00782B13" w:rsidRDefault="00987D1C" w:rsidP="00987D1C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2B13">
                    <w:rPr>
                      <w:rStyle w:val="a8"/>
                      <w:color w:val="000000"/>
                      <w:sz w:val="22"/>
                      <w:szCs w:val="22"/>
                    </w:rPr>
                    <w:t>ПОТЕРЯ РАДОСТИ</w:t>
                  </w:r>
                  <w:r w:rsidR="00782B13" w:rsidRPr="00782B13">
                    <w:rPr>
                      <w:rStyle w:val="a8"/>
                      <w:color w:val="000000"/>
                      <w:sz w:val="22"/>
                      <w:szCs w:val="22"/>
                    </w:rPr>
                    <w:t xml:space="preserve"> И ОТРЕШЕННОСТЬ</w:t>
                  </w:r>
                </w:p>
                <w:p w:rsidR="00987D1C" w:rsidRPr="00987D1C" w:rsidRDefault="00987D1C" w:rsidP="00987D1C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color w:val="000000"/>
                    </w:rPr>
                  </w:pPr>
                  <w:r w:rsidRPr="00987D1C">
                    <w:rPr>
                      <w:color w:val="000000"/>
                    </w:rPr>
                    <w:t>Перестает радовать не только работа, но и общение с друзьями.</w:t>
                  </w:r>
                  <w:r w:rsidR="00782B13" w:rsidRPr="00782B13">
                    <w:rPr>
                      <w:rFonts w:ascii="Arial" w:hAnsi="Arial" w:cs="Arial"/>
                      <w:color w:val="000000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r w:rsidR="00782B13" w:rsidRPr="00782B13">
                    <w:rPr>
                      <w:color w:val="000000"/>
                      <w:shd w:val="clear" w:color="auto" w:fill="FFFFFF"/>
                    </w:rPr>
                    <w:t>Попытки оградить себя от общества</w:t>
                  </w:r>
                </w:p>
                <w:p w:rsidR="00987D1C" w:rsidRPr="00782B13" w:rsidRDefault="00987D1C" w:rsidP="00987D1C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2B13">
                    <w:rPr>
                      <w:rStyle w:val="a8"/>
                      <w:color w:val="000000"/>
                      <w:sz w:val="22"/>
                      <w:szCs w:val="22"/>
                    </w:rPr>
                    <w:t>ПЕССИМИЗМ</w:t>
                  </w:r>
                </w:p>
                <w:p w:rsidR="00987D1C" w:rsidRDefault="00987D1C" w:rsidP="00987D1C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color w:val="000000"/>
                    </w:rPr>
                  </w:pPr>
                  <w:r w:rsidRPr="00987D1C">
                    <w:rPr>
                      <w:color w:val="000000"/>
                    </w:rPr>
                    <w:t xml:space="preserve">Все начинается с потери мотивации. Затем возникает недоверие к коллегам и родственникам. </w:t>
                  </w:r>
                </w:p>
                <w:p w:rsidR="00987D1C" w:rsidRPr="00782B13" w:rsidRDefault="00782B13" w:rsidP="00987D1C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782B13">
                    <w:rPr>
                      <w:rStyle w:val="a8"/>
                      <w:color w:val="000000"/>
                      <w:sz w:val="22"/>
                      <w:szCs w:val="22"/>
                    </w:rPr>
                    <w:t xml:space="preserve">НЕДОСТАТОЧНАЯ ПРОДУКТИВНОСТЬ </w:t>
                  </w:r>
                </w:p>
                <w:p w:rsidR="00987D1C" w:rsidRPr="00987D1C" w:rsidRDefault="00987D1C" w:rsidP="00987D1C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color w:val="000000"/>
                    </w:rPr>
                  </w:pPr>
                  <w:r w:rsidRPr="00987D1C">
                    <w:rPr>
                      <w:color w:val="000000"/>
                    </w:rPr>
                    <w:t>Иногда вам кажется, что вы стараетесь изо всех сил, но ничего не получается.</w:t>
                  </w:r>
                </w:p>
                <w:p w:rsidR="00987D1C" w:rsidRPr="00987D1C" w:rsidRDefault="00987D1C" w:rsidP="00987D1C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color w:val="000000"/>
                    </w:rPr>
                  </w:pPr>
                </w:p>
                <w:p w:rsidR="008F3A8F" w:rsidRPr="008F3A8F" w:rsidRDefault="008F3A8F" w:rsidP="008F3A8F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color w:val="000000"/>
                    </w:rPr>
                  </w:pPr>
                </w:p>
                <w:p w:rsidR="00E064BC" w:rsidRPr="00591888" w:rsidRDefault="00E064BC" w:rsidP="0049589B">
                  <w:pPr>
                    <w:pStyle w:val="a7"/>
                    <w:tabs>
                      <w:tab w:val="num" w:pos="0"/>
                    </w:tabs>
                    <w:ind w:left="0" w:firstLine="284"/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ru-RU"/>
        </w:rPr>
        <w:pict>
          <v:shape id="_x0000_s1031" type="#_x0000_t202" style="position:absolute;margin-left:334.05pt;margin-top:23.9pt;width:222.95pt;height:547.55pt;z-index:251662336;mso-position-horizontal-relative:page;mso-position-vertical-relative:page" o:allowincell="f" fillcolor="white [3201]" strokecolor="#8064a2 [3207]" strokeweight="5pt">
            <v:stroke linestyle="thickThin"/>
            <v:shadow color="#868686"/>
            <v:textbox style="mso-next-textbox:#_x0000_s1031" inset="18pt,18pt,18pt,18pt">
              <w:txbxContent>
                <w:p w:rsidR="0033757C" w:rsidRDefault="0033757C" w:rsidP="00E5637E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8"/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type id="_x0000_t140" coordsize="21600,21600" o:spt="140" adj="5400" path="m0@0l10800,,21600@0m,21600l10800@1,21600,21600e">
                        <v:formulas>
                          <v:f eqn="val #0"/>
                          <v:f eqn="sum 21600 0 @0"/>
                          <v:f eqn="prod #0 1 2"/>
                          <v:f eqn="sum @2 10800 0"/>
                        </v:formulas>
                        <v:path textpathok="t" o:connecttype="custom" o:connectlocs="10800,0;0,@3;10800,@1;21600,@3" o:connectangles="270,180,90,0"/>
                        <v:textpath on="t" fitshape="t"/>
                        <v:handles>
                          <v:h position="topLeft,#0" yrange="0,10800"/>
                        </v:handles>
                        <o:lock v:ext="edit" text="t" shapetype="t"/>
                      </v:shapetype>
                      <v:shape id="_x0000_i1027" type="#_x0000_t140" style="width:192.55pt;height:23.45pt" adj=",10800">
                        <v:shadow on="t" opacity="52429f"/>
                        <v:textpath style="font-family:&quot;Arial Black&quot;;font-size:10pt;font-style:italic;v-text-kern:t" trim="t" fitpath="t" string="Признаки выгорания"/>
                      </v:shape>
                    </w:pict>
                  </w:r>
                </w:p>
                <w:p w:rsidR="0033757C" w:rsidRDefault="0033757C" w:rsidP="00E5637E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a8"/>
                      <w:color w:val="000000"/>
                    </w:rPr>
                  </w:pPr>
                </w:p>
                <w:p w:rsidR="00E5637E" w:rsidRPr="00987D1C" w:rsidRDefault="00E5637E" w:rsidP="00E5637E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7D1C">
                    <w:rPr>
                      <w:rStyle w:val="a8"/>
                      <w:color w:val="000000"/>
                      <w:sz w:val="22"/>
                      <w:szCs w:val="22"/>
                    </w:rPr>
                    <w:t>ПОСТОЯННАЯ УСТАЛОСТЬ</w:t>
                  </w:r>
                </w:p>
                <w:p w:rsidR="00E5637E" w:rsidRPr="00E5637E" w:rsidRDefault="008F3A8F" w:rsidP="00E5637E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 ощущаете недостаток</w:t>
                  </w:r>
                  <w:r w:rsidR="00E5637E" w:rsidRPr="00E5637E">
                    <w:rPr>
                      <w:color w:val="000000"/>
                    </w:rPr>
                    <w:t xml:space="preserve"> энергии и </w:t>
                  </w:r>
                  <w:r>
                    <w:rPr>
                      <w:color w:val="000000"/>
                    </w:rPr>
                    <w:t xml:space="preserve">испытываете </w:t>
                  </w:r>
                  <w:r w:rsidR="00E5637E" w:rsidRPr="00E5637E">
                    <w:rPr>
                      <w:color w:val="000000"/>
                    </w:rPr>
                    <w:t>постоя</w:t>
                  </w:r>
                  <w:r w:rsidR="0033757C">
                    <w:rPr>
                      <w:color w:val="000000"/>
                    </w:rPr>
                    <w:t>н</w:t>
                  </w:r>
                  <w:r w:rsidR="00E5637E" w:rsidRPr="00E5637E">
                    <w:rPr>
                      <w:color w:val="000000"/>
                    </w:rPr>
                    <w:t>но</w:t>
                  </w:r>
                  <w:r>
                    <w:rPr>
                      <w:color w:val="000000"/>
                    </w:rPr>
                    <w:t>е чувство усталости.</w:t>
                  </w:r>
                  <w:r w:rsidR="00E5637E" w:rsidRPr="00E5637E">
                    <w:rPr>
                      <w:color w:val="000000"/>
                    </w:rPr>
                    <w:t xml:space="preserve"> </w:t>
                  </w:r>
                </w:p>
                <w:p w:rsidR="00E5637E" w:rsidRPr="00987D1C" w:rsidRDefault="00E5637E" w:rsidP="00E5637E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7D1C">
                    <w:rPr>
                      <w:rStyle w:val="a8"/>
                      <w:color w:val="000000"/>
                      <w:sz w:val="22"/>
                      <w:szCs w:val="22"/>
                    </w:rPr>
                    <w:t>ПРОБЛЕМЫ СО СНОМ</w:t>
                  </w:r>
                </w:p>
                <w:p w:rsidR="00E5637E" w:rsidRPr="00E5637E" w:rsidRDefault="008F3A8F" w:rsidP="00E5637E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</w:t>
                  </w:r>
                  <w:r w:rsidR="00E5637E" w:rsidRPr="00E5637E">
                    <w:rPr>
                      <w:color w:val="000000"/>
                    </w:rPr>
                    <w:t>рудно уснуть, или вы просыпаетесь среди ночи </w:t>
                  </w:r>
                  <w:r w:rsidR="00E5637E" w:rsidRPr="00E5637E">
                    <w:rPr>
                      <w:rStyle w:val="resh-link"/>
                      <w:color w:val="000000"/>
                    </w:rPr>
                    <w:t>пару</w:t>
                  </w:r>
                  <w:r w:rsidR="00E5637E" w:rsidRPr="00E5637E">
                    <w:rPr>
                      <w:color w:val="000000"/>
                    </w:rPr>
                    <w:t xml:space="preserve"> раз в неделю. </w:t>
                  </w:r>
                </w:p>
                <w:p w:rsidR="00E5637E" w:rsidRDefault="00987D1C" w:rsidP="0033757C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center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5"/>
                      <w:szCs w:val="25"/>
                    </w:rPr>
                    <w:drawing>
                      <wp:inline distT="0" distB="0" distL="0" distR="0">
                        <wp:extent cx="2149992" cy="1363571"/>
                        <wp:effectExtent l="19050" t="0" r="2658" b="0"/>
                        <wp:docPr id="57" name="Рисунок 57" descr="C:\Users\Админ\Desktop\1380239219_1695908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C:\Users\Админ\Desktop\1380239219_1695908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20000"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4195" cy="136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757C" w:rsidRPr="00987D1C" w:rsidRDefault="0033757C" w:rsidP="008F3A8F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7D1C">
                    <w:rPr>
                      <w:rStyle w:val="a8"/>
                      <w:color w:val="000000"/>
                      <w:sz w:val="22"/>
                      <w:szCs w:val="22"/>
                    </w:rPr>
                    <w:t>ПРОБЛЕМЫ С АППЕТИТОМ</w:t>
                  </w:r>
                </w:p>
                <w:p w:rsidR="00E064BC" w:rsidRPr="00457E77" w:rsidRDefault="008F3A8F" w:rsidP="00457E77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 перестаете</w:t>
                  </w:r>
                  <w:r w:rsidR="0033757C" w:rsidRPr="0033757C">
                    <w:rPr>
                      <w:color w:val="000000"/>
                    </w:rPr>
                    <w:t xml:space="preserve"> ощущать голод, начинает</w:t>
                  </w:r>
                  <w:r>
                    <w:rPr>
                      <w:color w:val="000000"/>
                    </w:rPr>
                    <w:t>е</w:t>
                  </w:r>
                  <w:r w:rsidR="0033757C" w:rsidRPr="0033757C">
                    <w:rPr>
                      <w:color w:val="000000"/>
                    </w:rPr>
                    <w:t xml:space="preserve"> меньше есть, пропускает</w:t>
                  </w:r>
                  <w:r>
                    <w:rPr>
                      <w:color w:val="000000"/>
                    </w:rPr>
                    <w:t>е</w:t>
                  </w:r>
                  <w:r w:rsidR="0033757C" w:rsidRPr="0033757C">
                    <w:rPr>
                      <w:color w:val="000000"/>
                    </w:rPr>
                    <w:t xml:space="preserve"> обед или ужин.</w:t>
                  </w:r>
                  <w:r w:rsidR="00457E77">
                    <w:rPr>
                      <w:color w:val="000000"/>
                    </w:rPr>
                    <w:t xml:space="preserve"> </w:t>
                  </w:r>
                  <w:r w:rsidR="0033757C">
                    <w:rPr>
                      <w:color w:val="000000"/>
                      <w:shd w:val="clear" w:color="auto" w:fill="FFFFFF"/>
                    </w:rPr>
                    <w:t xml:space="preserve">Или наоборот, </w:t>
                  </w:r>
                  <w:r w:rsidR="0033757C" w:rsidRPr="0033757C">
                    <w:rPr>
                      <w:color w:val="000000"/>
                      <w:shd w:val="clear" w:color="auto" w:fill="FFFFFF"/>
                    </w:rPr>
                    <w:t>перестав получать удовольствие и</w:t>
                  </w:r>
                  <w:r w:rsidR="0033757C">
                    <w:rPr>
                      <w:rFonts w:ascii="Arial" w:hAnsi="Arial" w:cs="Arial"/>
                      <w:color w:val="000000"/>
                      <w:sz w:val="25"/>
                      <w:szCs w:val="25"/>
                      <w:shd w:val="clear" w:color="auto" w:fill="FFFFFF"/>
                    </w:rPr>
                    <w:t xml:space="preserve"> </w:t>
                  </w:r>
                  <w:r w:rsidR="0033757C" w:rsidRPr="0033757C">
                    <w:rPr>
                      <w:color w:val="000000"/>
                      <w:shd w:val="clear" w:color="auto" w:fill="FFFFFF"/>
                    </w:rPr>
                    <w:t>радость от работы, человек старается получить их</w:t>
                  </w:r>
                  <w:r w:rsidR="00457E77">
                    <w:rPr>
                      <w:color w:val="000000"/>
                      <w:shd w:val="clear" w:color="auto" w:fill="FFFFFF"/>
                    </w:rPr>
                    <w:t xml:space="preserve"> от еды</w:t>
                  </w:r>
                  <w:r w:rsidR="0033757C" w:rsidRPr="0033757C">
                    <w:rPr>
                      <w:color w:val="000000"/>
                      <w:shd w:val="clear" w:color="auto" w:fill="FFFFFF"/>
                    </w:rPr>
                    <w:t>.</w:t>
                  </w:r>
                </w:p>
                <w:p w:rsidR="00987D1C" w:rsidRPr="00987D1C" w:rsidRDefault="00987D1C" w:rsidP="00782B13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87D1C">
                    <w:rPr>
                      <w:rStyle w:val="a8"/>
                      <w:color w:val="000000"/>
                      <w:sz w:val="22"/>
                      <w:szCs w:val="22"/>
                    </w:rPr>
                    <w:t>ЧУВСТВО ТРЕВОГИ</w:t>
                  </w:r>
                </w:p>
                <w:p w:rsidR="00987D1C" w:rsidRDefault="00987D1C" w:rsidP="00987D1C">
                  <w:pPr>
                    <w:pStyle w:val="ab"/>
                    <w:shd w:val="clear" w:color="auto" w:fill="FFFFFF"/>
                    <w:spacing w:before="0" w:beforeAutospacing="0" w:after="201" w:afterAutospacing="0"/>
                    <w:jc w:val="both"/>
                    <w:rPr>
                      <w:rFonts w:ascii="Arial" w:hAnsi="Arial" w:cs="Arial"/>
                      <w:color w:val="000000"/>
                      <w:sz w:val="25"/>
                      <w:szCs w:val="25"/>
                    </w:rPr>
                  </w:pPr>
                  <w:proofErr w:type="gramStart"/>
                  <w:r w:rsidRPr="00987D1C">
                    <w:rPr>
                      <w:color w:val="000000"/>
                    </w:rPr>
                    <w:t>В начале</w:t>
                  </w:r>
                  <w:proofErr w:type="gramEnd"/>
                  <w:r w:rsidRPr="00987D1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вы </w:t>
                  </w:r>
                  <w:r w:rsidRPr="00987D1C">
                    <w:rPr>
                      <w:color w:val="000000"/>
                    </w:rPr>
                    <w:t xml:space="preserve">может ощущать легкое напряжение, опасения по какому-либо поводу. </w:t>
                  </w:r>
                  <w:r>
                    <w:rPr>
                      <w:color w:val="000000"/>
                    </w:rPr>
                    <w:t xml:space="preserve">Но </w:t>
                  </w:r>
                  <w:r w:rsidR="00782B13"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 xml:space="preserve">последствии, </w:t>
                  </w:r>
                  <w:r w:rsidRPr="00987D1C">
                    <w:rPr>
                      <w:color w:val="000000"/>
                    </w:rPr>
                    <w:t>тревожность может возрасти настолько, что вы будете неспособны продуктивно работать.</w:t>
                  </w:r>
                </w:p>
                <w:p w:rsidR="00457E77" w:rsidRPr="00714E6A" w:rsidRDefault="00457E77" w:rsidP="008F3A8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2F6CAB">
        <w:rPr>
          <w:noProof/>
          <w:lang w:eastAsia="ru-RU"/>
        </w:rPr>
        <w:pict>
          <v:shape id="_x0000_s1032" type="#_x0000_t202" style="position:absolute;margin-left:50.25pt;margin-top:23.9pt;width:224.45pt;height:547.55pt;z-index:251663360;mso-position-horizontal-relative:page;mso-position-vertical-relative:page" o:allowincell="f" fillcolor="white [3201]" strokecolor="#8064a2 [3207]" strokeweight="5pt">
            <v:stroke linestyle="thickThin"/>
            <v:shadow color="#868686"/>
            <v:textbox style="mso-next-textbox:#_x0000_s1032" inset="18pt,18pt,18pt,18pt">
              <w:txbxContent>
                <w:p w:rsidR="007C2FDF" w:rsidRPr="007C2FDF" w:rsidRDefault="007C2FDF" w:rsidP="003E29EE">
                  <w:pPr>
                    <w:pStyle w:val="BrochureCopy"/>
                    <w:spacing w:after="0" w:line="240" w:lineRule="auto"/>
                    <w:jc w:val="both"/>
                    <w:rPr>
                      <w:rStyle w:val="a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7C2FDF">
                    <w:rPr>
                      <w:rStyle w:val="a8"/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Эмоциональное выгорание</w:t>
                  </w:r>
                  <w:r w:rsidRPr="007C2FDF">
                    <w:rPr>
                      <w:rStyle w:val="a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– это состояние физического, эмоционального и умственного истощения, проявляющееся</w:t>
                  </w:r>
                  <w:r>
                    <w:rPr>
                      <w:rStyle w:val="a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в частности,</w:t>
                  </w:r>
                  <w:r w:rsidRPr="007C2FDF">
                    <w:rPr>
                      <w:rStyle w:val="a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в профессиях социальной сферы</w:t>
                  </w:r>
                  <w:r>
                    <w:rPr>
                      <w:rStyle w:val="a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7C2FDF">
                    <w:rPr>
                      <w:rStyle w:val="a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E064BC" w:rsidRPr="007C2FDF" w:rsidRDefault="007C2FDF" w:rsidP="003E29EE">
                  <w:pPr>
                    <w:pStyle w:val="BrochureCopy"/>
                    <w:spacing w:after="0" w:line="240" w:lineRule="auto"/>
                    <w:jc w:val="both"/>
                    <w:rPr>
                      <w:rStyle w:val="a8"/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C2FDF">
                    <w:rPr>
                      <w:rStyle w:val="a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Возникновение истощения связывается именно с взаимодействием </w:t>
                  </w:r>
                  <w:r w:rsidRPr="007C2FDF">
                    <w:rPr>
                      <w:rStyle w:val="a8"/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«человек-человек». </w:t>
                  </w:r>
                </w:p>
                <w:p w:rsidR="00E064BC" w:rsidRDefault="003E29EE" w:rsidP="00E064B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2383273" cy="1190846"/>
                        <wp:effectExtent l="19050" t="0" r="0" b="0"/>
                        <wp:docPr id="47" name="Рисунок 47" descr="C:\Users\Админ\Desktop\20872_0_ori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C:\Users\Админ\Desktop\20872_0_ori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contrast="4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0615" cy="11895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757C" w:rsidRDefault="0033757C" w:rsidP="00E064B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6" type="#_x0000_t161" style="width:195.9pt;height:29.3pt" adj=",10800" fillcolor="#0d0d0d [3069]" stroked="f">
                        <v:fill color2="#099"/>
                        <v:shadow on="t" color="silver" opacity="52429f" offset="3pt,3pt"/>
                        <v:textpath style="font-family:&quot;Times New Roman&quot;;font-size:8pt;v-text-kern:t" trim="t" fitpath="t" xscale="f" string="Причины профессионального выгорания"/>
                      </v:shape>
                    </w:pict>
                  </w:r>
                </w:p>
                <w:p w:rsidR="003E29EE" w:rsidRDefault="00C92D11" w:rsidP="00366F7C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Повышенная </w:t>
                  </w:r>
                  <w:r w:rsidR="003E29EE" w:rsidRPr="003E2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ответственность </w:t>
                  </w:r>
                  <w:r w:rsidR="008B6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выполнение</w:t>
                  </w:r>
                  <w:r w:rsidR="003E29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своих должностных обязанностей;</w:t>
                  </w:r>
                </w:p>
                <w:p w:rsidR="003E29EE" w:rsidRDefault="003E29EE" w:rsidP="00366F7C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Загруженность в течени</w:t>
                  </w:r>
                  <w:r w:rsidR="008B6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рабочего дня;</w:t>
                  </w:r>
                </w:p>
                <w:p w:rsidR="003E29EE" w:rsidRDefault="003E29EE" w:rsidP="00366F7C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Высокая эмоц</w:t>
                  </w:r>
                  <w:r w:rsidR="008B6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иональная и интеллектуальная нагрузка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E29EE" w:rsidRDefault="003E29EE" w:rsidP="00366F7C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Неблагоприятные </w:t>
                  </w:r>
                  <w:r w:rsidR="008B6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условия труда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="008B6E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неблагополучная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психологическая обстановка на рабочем месте;</w:t>
                  </w:r>
                </w:p>
                <w:p w:rsidR="003E29EE" w:rsidRDefault="008B6E20" w:rsidP="00366F7C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Трудности взаимоотношений с коллективом и руководством;</w:t>
                  </w:r>
                </w:p>
                <w:p w:rsidR="008B6E20" w:rsidRPr="00C92D11" w:rsidRDefault="008B6E20" w:rsidP="00C92D11">
                  <w:pPr>
                    <w:pStyle w:val="a7"/>
                    <w:numPr>
                      <w:ilvl w:val="0"/>
                      <w:numId w:val="4"/>
                    </w:numPr>
                    <w:spacing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Монотонная и длительная работа</w:t>
                  </w:r>
                  <w:r w:rsidR="00C92D11" w:rsidRPr="003375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</w:p>
    <w:p w:rsidR="00E064BC" w:rsidRDefault="00E064BC"/>
    <w:p w:rsidR="00E064BC" w:rsidRDefault="00E064BC">
      <w:r>
        <w:br w:type="page"/>
      </w:r>
    </w:p>
    <w:p w:rsidR="00C86031" w:rsidRDefault="002F6CAB">
      <w:r>
        <w:rPr>
          <w:noProof/>
          <w:lang w:eastAsia="ru-RU"/>
        </w:rPr>
        <w:lastRenderedPageBreak/>
        <w:pict>
          <v:shape id="_x0000_s1026" type="#_x0000_t202" style="position:absolute;margin-left:598.5pt;margin-top:23.1pt;width:221.65pt;height:544.55pt;z-index:251658240;mso-position-horizontal-relative:page;mso-position-vertical-relative:page" o:allowincell="f" fillcolor="white [3201]" strokecolor="#8064a2 [3207]" strokeweight="5pt">
            <v:stroke linestyle="thickThin"/>
            <v:shadow color="#868686"/>
            <v:textbox style="mso-next-textbox:#_x0000_s1026" inset="18pt,18pt,18pt,18pt">
              <w:txbxContent>
                <w:p w:rsidR="00F90838" w:rsidRDefault="00F90838" w:rsidP="00E064B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E064BC" w:rsidRPr="008B6AF4" w:rsidRDefault="00E064BC" w:rsidP="00E064BC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E064BC" w:rsidRDefault="002F6CAB" w:rsidP="00E064B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F6CAB">
                    <w:rPr>
                      <w:rFonts w:ascii="Times New Roman" w:hAnsi="Times New Roman" w:cs="Times New Roman"/>
                      <w:sz w:val="36"/>
                      <w:szCs w:val="3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85pt;height:86.25pt" adj=",10800">
                        <v:shadow on="t" opacity="52429f"/>
                        <v:textpath style="font-family:&quot;Arial Black&quot;;font-size:12pt;font-style:italic;v-text-kern:t" trim="t" fitpath="t" string="Профилактика &#10;профессионального &#10;выгорания"/>
                      </v:shape>
                    </w:pict>
                  </w:r>
                </w:p>
                <w:p w:rsidR="00E064BC" w:rsidRDefault="00F90838" w:rsidP="00E064B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345055" cy="1813375"/>
                        <wp:effectExtent l="19050" t="0" r="0" b="0"/>
                        <wp:docPr id="44" name="Рисунок 44" descr="C:\Users\Админ\Desktop\Kak-borotsya-s-professionalnym-vygoraniem-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C:\Users\Админ\Desktop\Kak-borotsya-s-professionalnym-vygoraniem-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5055" cy="181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64BC" w:rsidRPr="009E0FB8" w:rsidRDefault="00E064BC" w:rsidP="00E064BC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9E0FB8">
                    <w:rPr>
                      <w:rFonts w:ascii="Times New Roman" w:hAnsi="Times New Roman" w:cs="Times New Roman"/>
                    </w:rPr>
                    <w:t>.</w:t>
                  </w:r>
                  <w:r w:rsidRPr="009E0FB8">
                    <w:rPr>
                      <w:rFonts w:ascii="Times New Roman" w:hAnsi="Times New Roman" w:cs="Times New Roman"/>
                    </w:rPr>
                    <w:br/>
                  </w:r>
                </w:p>
                <w:p w:rsidR="00E064BC" w:rsidRDefault="00F90838" w:rsidP="007C2FDF">
                  <w:pPr>
                    <w:jc w:val="right"/>
                    <w:rPr>
                      <w:rStyle w:val="a9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7C2FDF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>Работа это разновидность невроза.</w:t>
                  </w:r>
                  <w:r w:rsidR="007C2FDF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</w:t>
                  </w:r>
                  <w:r w:rsidR="007C2FDF" w:rsidRPr="007C2FDF">
                    <w:rPr>
                      <w:rStyle w:val="a9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(с)</w:t>
                  </w:r>
                  <w:r w:rsidR="007C2FDF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  <w:t xml:space="preserve"> </w:t>
                  </w:r>
                  <w:r w:rsidRPr="007C2FDF">
                    <w:rPr>
                      <w:rStyle w:val="a9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Дон </w:t>
                  </w:r>
                  <w:proofErr w:type="spellStart"/>
                  <w:r w:rsidRPr="007C2FDF">
                    <w:rPr>
                      <w:rStyle w:val="a9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Херолд</w:t>
                  </w:r>
                  <w:proofErr w:type="spellEnd"/>
                </w:p>
                <w:p w:rsidR="007C2FDF" w:rsidRDefault="007C2FDF" w:rsidP="007C2FDF">
                  <w:pPr>
                    <w:jc w:val="right"/>
                    <w:rPr>
                      <w:rStyle w:val="a9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</w:p>
                <w:p w:rsidR="007C2FDF" w:rsidRDefault="007C2FDF" w:rsidP="007C2FDF">
                  <w:pPr>
                    <w:jc w:val="right"/>
                    <w:rPr>
                      <w:rStyle w:val="a9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</w:p>
                <w:p w:rsidR="007C2FDF" w:rsidRDefault="007C2FDF" w:rsidP="007C2FDF">
                  <w:pPr>
                    <w:jc w:val="right"/>
                    <w:rPr>
                      <w:rStyle w:val="a9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</w:p>
                <w:p w:rsidR="007C2FDF" w:rsidRPr="007C2FDF" w:rsidRDefault="007C2FDF" w:rsidP="007C2FDF">
                  <w:pPr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8"/>
                      <w:szCs w:val="28"/>
                    </w:rPr>
                  </w:pPr>
                  <w:r>
                    <w:rPr>
                      <w:rStyle w:val="a9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2018 г.</w:t>
                  </w:r>
                </w:p>
                <w:p w:rsidR="00E064BC" w:rsidRPr="009E0FB8" w:rsidRDefault="00E064BC" w:rsidP="00E064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0FB8">
                    <w:rPr>
                      <w:rFonts w:ascii="Times New Roman" w:hAnsi="Times New Roman" w:cs="Times New Roman"/>
                    </w:rPr>
                    <w:br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ru-RU"/>
        </w:rPr>
        <w:pict>
          <v:shape id="_x0000_s1028" type="#_x0000_t202" style="position:absolute;margin-left:46.85pt;margin-top:0;width:224.45pt;height:547.55pt;z-index:251660288;mso-left-percent:55;mso-position-horizontal-relative:page;mso-position-vertical:center;mso-position-vertical-relative:page;mso-left-percent:55" o:allowincell="f" fillcolor="white [3201]" strokecolor="#8064a2 [3207]" strokeweight="5pt">
            <v:stroke linestyle="thickThin"/>
            <v:shadow color="#868686"/>
            <v:textbox style="mso-next-textbox:#_x0000_s1028" inset="18pt,18pt,18pt,18pt">
              <w:txbxContent>
                <w:p w:rsidR="002B15C0" w:rsidRPr="002B15C0" w:rsidRDefault="002B15C0" w:rsidP="002B15C0">
                  <w:pPr>
                    <w:pStyle w:val="BrochureCopy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2B15C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Что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не нужно делать при выгорании!</w:t>
                  </w:r>
                </w:p>
                <w:p w:rsidR="002B15C0" w:rsidRDefault="002B15C0" w:rsidP="00D24FFD">
                  <w:pPr>
                    <w:pStyle w:val="BrochureCopy"/>
                    <w:numPr>
                      <w:ilvl w:val="0"/>
                      <w:numId w:val="13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5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скрывать свои чувства.</w:t>
                  </w:r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Проявляйте ваши эмоции и позволяйте вашим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близким </w:t>
                  </w:r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обсуждать их вместе с вами;</w:t>
                  </w:r>
                  <w:proofErr w:type="gramEnd"/>
                </w:p>
                <w:p w:rsidR="00D24FFD" w:rsidRPr="002B15C0" w:rsidRDefault="00D24FFD" w:rsidP="00D24FFD">
                  <w:pPr>
                    <w:pStyle w:val="BrochureCopy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15C0" w:rsidRPr="002B15C0" w:rsidRDefault="002B15C0" w:rsidP="00D24FFD">
                  <w:pPr>
                    <w:pStyle w:val="BrochureCopy"/>
                    <w:numPr>
                      <w:ilvl w:val="0"/>
                      <w:numId w:val="13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B15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избегать говорить о том, что случилось.</w:t>
                  </w:r>
                  <w:r w:rsidRPr="002B15C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2B15C0" w:rsidRDefault="002B15C0" w:rsidP="00D24FFD">
                  <w:pPr>
                    <w:pStyle w:val="BrochureCopy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Используйте каждую возможность пересмотреть свой опыт наедине с собой или вместе с другими;</w:t>
                  </w:r>
                </w:p>
                <w:p w:rsidR="00D24FFD" w:rsidRPr="002B15C0" w:rsidRDefault="00D24FFD" w:rsidP="00D24FFD">
                  <w:pPr>
                    <w:pStyle w:val="BrochureCopy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15C0" w:rsidRDefault="002B15C0" w:rsidP="00D24FFD">
                  <w:pPr>
                    <w:pStyle w:val="BrochureCopy"/>
                    <w:numPr>
                      <w:ilvl w:val="0"/>
                      <w:numId w:val="13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5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позволять вашему чувству стеснения останавливать вас</w:t>
                  </w:r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когда другие предоставляют вам шанс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говорить или предлагают помощь;</w:t>
                  </w:r>
                </w:p>
                <w:p w:rsidR="00D24FFD" w:rsidRPr="002B15C0" w:rsidRDefault="00D24FFD" w:rsidP="00D24FFD">
                  <w:pPr>
                    <w:pStyle w:val="BrochureCopy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15C0" w:rsidRPr="002B15C0" w:rsidRDefault="002B15C0" w:rsidP="00D24FFD">
                  <w:pPr>
                    <w:pStyle w:val="BrochureCopy"/>
                    <w:numPr>
                      <w:ilvl w:val="0"/>
                      <w:numId w:val="13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2B15C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ожидать, что тяжелые состояния, характерные для выгорания, уйдут сами по себе. </w:t>
                  </w:r>
                </w:p>
                <w:p w:rsidR="002B15C0" w:rsidRPr="002B15C0" w:rsidRDefault="002B15C0" w:rsidP="002B15C0">
                  <w:pPr>
                    <w:pStyle w:val="BrochureCopy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15C0" w:rsidRPr="002B15C0" w:rsidRDefault="002B15C0" w:rsidP="002B15C0">
                  <w:pPr>
                    <w:pStyle w:val="BrochureCopy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rStyle w:val="a8"/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  <w:u w:val="single"/>
                    </w:rPr>
                    <w:t>Что нужно делать!</w:t>
                  </w:r>
                </w:p>
                <w:p w:rsidR="002B15C0" w:rsidRPr="00D24FFD" w:rsidRDefault="002B15C0" w:rsidP="00D24FFD">
                  <w:pPr>
                    <w:pStyle w:val="BrochureCopy"/>
                    <w:numPr>
                      <w:ilvl w:val="0"/>
                      <w:numId w:val="14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24F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выделяйте достаточное время для сна, отдыха, размышлений</w:t>
                  </w:r>
                  <w:r w:rsidRPr="00D24F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;</w:t>
                  </w:r>
                </w:p>
                <w:p w:rsidR="002B15C0" w:rsidRPr="002B15C0" w:rsidRDefault="002B15C0" w:rsidP="00D24FFD">
                  <w:pPr>
                    <w:pStyle w:val="BrochureCopy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15C0" w:rsidRDefault="002B15C0" w:rsidP="00D24FFD">
                  <w:pPr>
                    <w:pStyle w:val="BrochureCopy"/>
                    <w:numPr>
                      <w:ilvl w:val="0"/>
                      <w:numId w:val="14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4F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проявляйте ваши желания</w:t>
                  </w:r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прямо, ясно и честно, говорите о них семье, друзьям и на работе;</w:t>
                  </w:r>
                </w:p>
                <w:p w:rsidR="002B15C0" w:rsidRPr="002B15C0" w:rsidRDefault="002B15C0" w:rsidP="002B15C0">
                  <w:pPr>
                    <w:pStyle w:val="BrochureCopy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15C0" w:rsidRPr="002B15C0" w:rsidRDefault="002B15C0" w:rsidP="00D24FFD">
                  <w:pPr>
                    <w:pStyle w:val="BrochureCopy"/>
                    <w:numPr>
                      <w:ilvl w:val="0"/>
                      <w:numId w:val="15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постарайтесь </w:t>
                  </w:r>
                  <w:r w:rsidRPr="00D24F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сохранять</w:t>
                  </w:r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нормальный </w:t>
                  </w:r>
                  <w:r w:rsidRPr="00D24FF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распорядок</w:t>
                  </w:r>
                  <w:r w:rsidRPr="002B15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вашей жизни, насколько это возможно.</w:t>
                  </w:r>
                </w:p>
                <w:p w:rsidR="00E064BC" w:rsidRPr="00484144" w:rsidRDefault="00E064BC" w:rsidP="00E064BC">
                  <w:pPr>
                    <w:spacing w:after="12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ru-RU"/>
        </w:rPr>
        <w:pict>
          <v:shape id="_x0000_s1027" type="#_x0000_t202" style="position:absolute;margin-left:335.05pt;margin-top:23.9pt;width:222.95pt;height:547.55pt;z-index:251659264;mso-position-horizontal-relative:page;mso-position-vertical-relative:page" o:allowincell="f" fillcolor="white [3201]" strokecolor="#8064a2 [3207]" strokeweight="5pt">
            <v:stroke linestyle="thickThin"/>
            <v:shadow color="#868686"/>
            <v:textbox style="mso-next-textbox:#_x0000_s1027" inset="18pt,18pt,18pt,18pt">
              <w:txbxContent>
                <w:p w:rsidR="00D24FFD" w:rsidRPr="00D24FFD" w:rsidRDefault="00D24FFD" w:rsidP="00D24FFD">
                  <w:pPr>
                    <w:pStyle w:val="BrochureCopy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24FFD">
                    <w:rPr>
                      <w:rStyle w:val="a8"/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Как избежать синдрома профессионального выгорания?</w:t>
                  </w:r>
                </w:p>
                <w:p w:rsidR="00D24FFD" w:rsidRDefault="00D24FFD" w:rsidP="009D2D40">
                  <w:pPr>
                    <w:pStyle w:val="BrochureCopy"/>
                    <w:numPr>
                      <w:ilvl w:val="0"/>
                      <w:numId w:val="18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178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Будьте внимательны к себе</w:t>
                  </w:r>
                  <w:r w:rsidRPr="00D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это поможет вам своевременно заметить первые симптомы усталости.</w:t>
                  </w:r>
                </w:p>
                <w:p w:rsidR="009D2D40" w:rsidRPr="00D24FFD" w:rsidRDefault="009D2D40" w:rsidP="009D2D40">
                  <w:pPr>
                    <w:pStyle w:val="BrochureCopy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4FFD" w:rsidRDefault="00D24FFD" w:rsidP="009D2D40">
                  <w:pPr>
                    <w:pStyle w:val="BrochureCopy"/>
                    <w:numPr>
                      <w:ilvl w:val="0"/>
                      <w:numId w:val="17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D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Любите себя</w:t>
                  </w:r>
                  <w:r w:rsidRPr="00D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крайней мере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старайтесь себе нравиться.</w:t>
                  </w:r>
                </w:p>
                <w:p w:rsidR="009D2D40" w:rsidRPr="00D24FFD" w:rsidRDefault="009D2D40" w:rsidP="009D2D40">
                  <w:pPr>
                    <w:pStyle w:val="BrochureCopy"/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1786" w:rsidRDefault="00D24FFD" w:rsidP="009D2D40">
                  <w:pPr>
                    <w:pStyle w:val="BrochureCopy"/>
                    <w:numPr>
                      <w:ilvl w:val="0"/>
                      <w:numId w:val="19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D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Подбирайте дело по себе</w:t>
                  </w:r>
                  <w:r w:rsidRPr="00D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сообразно своим склонностям и возможностям. </w:t>
                  </w:r>
                </w:p>
                <w:p w:rsidR="00E5637E" w:rsidRDefault="00E5637E" w:rsidP="00E5637E">
                  <w:pPr>
                    <w:pStyle w:val="BrochureCopy"/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4FFD" w:rsidRDefault="00D24FFD" w:rsidP="009D2D40">
                  <w:pPr>
                    <w:pStyle w:val="BrochureCopy"/>
                    <w:numPr>
                      <w:ilvl w:val="0"/>
                      <w:numId w:val="20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D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Перестаньте искать в работе счастье или спасение</w:t>
                  </w:r>
                  <w:r w:rsidRPr="00D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Она - не убежище, а деятельность, которая хороша сама по себе.</w:t>
                  </w:r>
                </w:p>
                <w:p w:rsidR="00E5637E" w:rsidRPr="00D24FFD" w:rsidRDefault="00E5637E" w:rsidP="00E5637E">
                  <w:pPr>
                    <w:pStyle w:val="BrochureCopy"/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4FFD" w:rsidRDefault="00D24FFD" w:rsidP="009D2D40">
                  <w:pPr>
                    <w:pStyle w:val="BrochureCopy"/>
                    <w:numPr>
                      <w:ilvl w:val="0"/>
                      <w:numId w:val="21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D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Не старайтесь жить </w:t>
                  </w:r>
                  <w:proofErr w:type="gramStart"/>
                  <w:r w:rsidRPr="009D2D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</w:t>
                  </w:r>
                  <w:proofErr w:type="gramEnd"/>
                  <w:r w:rsidRPr="009D2D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gramStart"/>
                  <w:r w:rsidRPr="009D2D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других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их жизнью. Живите </w:t>
                  </w:r>
                  <w:r w:rsidRPr="00D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своей. Не вместо людей, а вместе с ними.</w:t>
                  </w:r>
                </w:p>
                <w:p w:rsidR="00E5637E" w:rsidRPr="00D24FFD" w:rsidRDefault="00E5637E" w:rsidP="00E5637E">
                  <w:pPr>
                    <w:pStyle w:val="BrochureCopy"/>
                    <w:spacing w:after="0" w:line="240" w:lineRule="auto"/>
                    <w:ind w:lef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4FFD" w:rsidRDefault="00D24FFD" w:rsidP="00E5637E">
                  <w:pPr>
                    <w:pStyle w:val="BrochureCopy"/>
                    <w:numPr>
                      <w:ilvl w:val="0"/>
                      <w:numId w:val="22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D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Находите время для себя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</w:t>
                  </w:r>
                  <w:r w:rsidRPr="00D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имеете право не только на рабочую, но и на частную жизнь.</w:t>
                  </w:r>
                </w:p>
                <w:p w:rsidR="00E5637E" w:rsidRPr="00D24FFD" w:rsidRDefault="00E5637E" w:rsidP="00E5637E">
                  <w:pPr>
                    <w:pStyle w:val="BrochureCopy"/>
                    <w:spacing w:after="0"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24FFD" w:rsidRPr="00D24FFD" w:rsidRDefault="00D24FFD" w:rsidP="00E5637E">
                  <w:pPr>
                    <w:pStyle w:val="BrochureCopy"/>
                    <w:numPr>
                      <w:ilvl w:val="0"/>
                      <w:numId w:val="23"/>
                    </w:numPr>
                    <w:spacing w:after="0" w:line="240" w:lineRule="auto"/>
                    <w:ind w:left="0" w:firstLine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D4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Учитесь трезво осмысливать события каждого дня</w:t>
                  </w:r>
                  <w:r w:rsidRPr="00D24F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Можно сделать традицией вечерний пересмотр событий.</w:t>
                  </w:r>
                </w:p>
                <w:p w:rsidR="00E064BC" w:rsidRPr="003E38A5" w:rsidRDefault="00E064BC" w:rsidP="00E064BC">
                  <w:pPr>
                    <w:pStyle w:val="a6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E064BC" w:rsidRPr="00D36EEC" w:rsidRDefault="00E064BC" w:rsidP="00E064BC">
                  <w:pPr>
                    <w:jc w:val="both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C86031" w:rsidSect="00E06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6F8"/>
    <w:multiLevelType w:val="hybridMultilevel"/>
    <w:tmpl w:val="5D920B50"/>
    <w:lvl w:ilvl="0" w:tplc="4250671C">
      <w:start w:val="1"/>
      <w:numFmt w:val="bullet"/>
      <w:lvlText w:val="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280A"/>
    <w:multiLevelType w:val="hybridMultilevel"/>
    <w:tmpl w:val="9BFA7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6A71"/>
    <w:multiLevelType w:val="hybridMultilevel"/>
    <w:tmpl w:val="95E8838E"/>
    <w:lvl w:ilvl="0" w:tplc="2C30BB0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B4798"/>
    <w:multiLevelType w:val="hybridMultilevel"/>
    <w:tmpl w:val="AE2EBF8C"/>
    <w:lvl w:ilvl="0" w:tplc="69147C48">
      <w:start w:val="1"/>
      <w:numFmt w:val="bullet"/>
      <w:lvlText w:val="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E65D3"/>
    <w:multiLevelType w:val="multilevel"/>
    <w:tmpl w:val="5DB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52AEE"/>
    <w:multiLevelType w:val="hybridMultilevel"/>
    <w:tmpl w:val="6960EADA"/>
    <w:lvl w:ilvl="0" w:tplc="61C4255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56019"/>
    <w:multiLevelType w:val="hybridMultilevel"/>
    <w:tmpl w:val="E67CC976"/>
    <w:lvl w:ilvl="0" w:tplc="3BC0B940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608B5"/>
    <w:multiLevelType w:val="hybridMultilevel"/>
    <w:tmpl w:val="881C2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85AB0"/>
    <w:multiLevelType w:val="hybridMultilevel"/>
    <w:tmpl w:val="93C675F8"/>
    <w:lvl w:ilvl="0" w:tplc="C820234C">
      <w:start w:val="1"/>
      <w:numFmt w:val="bullet"/>
      <w:lvlText w:val="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9">
    <w:nsid w:val="3C4D13F6"/>
    <w:multiLevelType w:val="hybridMultilevel"/>
    <w:tmpl w:val="93E8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65449"/>
    <w:multiLevelType w:val="hybridMultilevel"/>
    <w:tmpl w:val="98382712"/>
    <w:lvl w:ilvl="0" w:tplc="ED849062">
      <w:start w:val="1"/>
      <w:numFmt w:val="bullet"/>
      <w:lvlText w:val="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B1ED3"/>
    <w:multiLevelType w:val="hybridMultilevel"/>
    <w:tmpl w:val="42424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F4433"/>
    <w:multiLevelType w:val="hybridMultilevel"/>
    <w:tmpl w:val="51EC6572"/>
    <w:lvl w:ilvl="0" w:tplc="E71E1298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136B3"/>
    <w:multiLevelType w:val="multilevel"/>
    <w:tmpl w:val="5758664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BB0A4C"/>
    <w:multiLevelType w:val="multilevel"/>
    <w:tmpl w:val="6732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F41F2B"/>
    <w:multiLevelType w:val="hybridMultilevel"/>
    <w:tmpl w:val="881E7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227FF"/>
    <w:multiLevelType w:val="hybridMultilevel"/>
    <w:tmpl w:val="54A6E7E4"/>
    <w:lvl w:ilvl="0" w:tplc="61C4255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81122"/>
    <w:multiLevelType w:val="hybridMultilevel"/>
    <w:tmpl w:val="064CD4CE"/>
    <w:lvl w:ilvl="0" w:tplc="89B68368">
      <w:start w:val="1"/>
      <w:numFmt w:val="bullet"/>
      <w:lvlText w:val="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A1DF6"/>
    <w:multiLevelType w:val="hybridMultilevel"/>
    <w:tmpl w:val="2F449352"/>
    <w:lvl w:ilvl="0" w:tplc="AEC66122">
      <w:start w:val="1"/>
      <w:numFmt w:val="bullet"/>
      <w:lvlText w:val="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D4FF9"/>
    <w:multiLevelType w:val="multilevel"/>
    <w:tmpl w:val="8AAA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AC538D"/>
    <w:multiLevelType w:val="hybridMultilevel"/>
    <w:tmpl w:val="CF069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F19FE"/>
    <w:multiLevelType w:val="hybridMultilevel"/>
    <w:tmpl w:val="D2D270D8"/>
    <w:lvl w:ilvl="0" w:tplc="F920DA44">
      <w:start w:val="1"/>
      <w:numFmt w:val="bullet"/>
      <w:lvlText w:val="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47A0A"/>
    <w:multiLevelType w:val="hybridMultilevel"/>
    <w:tmpl w:val="2C180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1"/>
  </w:num>
  <w:num w:numId="5">
    <w:abstractNumId w:val="19"/>
  </w:num>
  <w:num w:numId="6">
    <w:abstractNumId w:val="22"/>
  </w:num>
  <w:num w:numId="7">
    <w:abstractNumId w:val="14"/>
  </w:num>
  <w:num w:numId="8">
    <w:abstractNumId w:val="1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2"/>
  </w:num>
  <w:num w:numId="14">
    <w:abstractNumId w:val="16"/>
  </w:num>
  <w:num w:numId="15">
    <w:abstractNumId w:val="5"/>
  </w:num>
  <w:num w:numId="16">
    <w:abstractNumId w:val="6"/>
  </w:num>
  <w:num w:numId="17">
    <w:abstractNumId w:val="21"/>
  </w:num>
  <w:num w:numId="18">
    <w:abstractNumId w:val="18"/>
  </w:num>
  <w:num w:numId="19">
    <w:abstractNumId w:val="0"/>
  </w:num>
  <w:num w:numId="20">
    <w:abstractNumId w:val="12"/>
  </w:num>
  <w:num w:numId="21">
    <w:abstractNumId w:val="17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4BC"/>
    <w:rsid w:val="002B15C0"/>
    <w:rsid w:val="002F6CAB"/>
    <w:rsid w:val="0032586E"/>
    <w:rsid w:val="0033757C"/>
    <w:rsid w:val="00366F7C"/>
    <w:rsid w:val="003E29EE"/>
    <w:rsid w:val="00457E77"/>
    <w:rsid w:val="0049589B"/>
    <w:rsid w:val="00782B13"/>
    <w:rsid w:val="007C2FDF"/>
    <w:rsid w:val="007D207C"/>
    <w:rsid w:val="00802FB3"/>
    <w:rsid w:val="008B6E20"/>
    <w:rsid w:val="008F3A8F"/>
    <w:rsid w:val="00987D1C"/>
    <w:rsid w:val="009D2D40"/>
    <w:rsid w:val="00A11786"/>
    <w:rsid w:val="00C86031"/>
    <w:rsid w:val="00C92D11"/>
    <w:rsid w:val="00D24FFD"/>
    <w:rsid w:val="00E064BC"/>
    <w:rsid w:val="00E5637E"/>
    <w:rsid w:val="00F9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BC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E064BC"/>
    <w:rPr>
      <w:i/>
      <w:iCs/>
      <w:color w:val="808080" w:themeColor="text1" w:themeTint="7F"/>
    </w:rPr>
  </w:style>
  <w:style w:type="paragraph" w:styleId="a6">
    <w:name w:val="No Spacing"/>
    <w:qFormat/>
    <w:rsid w:val="00E064BC"/>
    <w:pPr>
      <w:spacing w:after="0" w:line="240" w:lineRule="auto"/>
    </w:pPr>
  </w:style>
  <w:style w:type="paragraph" w:customStyle="1" w:styleId="BrochureSubtitle">
    <w:name w:val="Brochure Subtitle"/>
    <w:basedOn w:val="a"/>
    <w:qFormat/>
    <w:rsid w:val="00E064BC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Copy">
    <w:name w:val="Brochure Copy"/>
    <w:basedOn w:val="a"/>
    <w:qFormat/>
    <w:rsid w:val="00E064BC"/>
    <w:pPr>
      <w:spacing w:after="120" w:line="300" w:lineRule="auto"/>
    </w:pPr>
    <w:rPr>
      <w:sz w:val="18"/>
    </w:rPr>
  </w:style>
  <w:style w:type="paragraph" w:styleId="a7">
    <w:name w:val="List Paragraph"/>
    <w:basedOn w:val="a"/>
    <w:uiPriority w:val="34"/>
    <w:unhideWhenUsed/>
    <w:qFormat/>
    <w:rsid w:val="00E064BC"/>
    <w:pPr>
      <w:ind w:left="720"/>
      <w:contextualSpacing/>
    </w:pPr>
  </w:style>
  <w:style w:type="character" w:customStyle="1" w:styleId="apple-converted-space">
    <w:name w:val="apple-converted-space"/>
    <w:basedOn w:val="a0"/>
    <w:rsid w:val="00E064BC"/>
  </w:style>
  <w:style w:type="character" w:styleId="a8">
    <w:name w:val="Strong"/>
    <w:basedOn w:val="a0"/>
    <w:uiPriority w:val="22"/>
    <w:qFormat/>
    <w:rsid w:val="00F90838"/>
    <w:rPr>
      <w:b/>
      <w:bCs/>
    </w:rPr>
  </w:style>
  <w:style w:type="character" w:styleId="a9">
    <w:name w:val="Intense Emphasis"/>
    <w:basedOn w:val="a0"/>
    <w:uiPriority w:val="21"/>
    <w:qFormat/>
    <w:rsid w:val="00F90838"/>
    <w:rPr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8B6E20"/>
    <w:rPr>
      <w:i/>
      <w:iCs/>
    </w:rPr>
  </w:style>
  <w:style w:type="paragraph" w:styleId="ab">
    <w:name w:val="Normal (Web)"/>
    <w:basedOn w:val="a"/>
    <w:uiPriority w:val="99"/>
    <w:unhideWhenUsed/>
    <w:rsid w:val="008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B6E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B6E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02FB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02FB3"/>
    <w:rPr>
      <w:i/>
      <w:iCs/>
      <w:color w:val="000000" w:themeColor="text1"/>
    </w:rPr>
  </w:style>
  <w:style w:type="character" w:customStyle="1" w:styleId="resh-link">
    <w:name w:val="resh-link"/>
    <w:basedOn w:val="a0"/>
    <w:rsid w:val="00E56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428A2-016F-42AE-88D5-8DBCF373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2018-08-16T07:38:00Z</dcterms:created>
  <dcterms:modified xsi:type="dcterms:W3CDTF">2018-08-17T07:56:00Z</dcterms:modified>
</cp:coreProperties>
</file>